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77777777" w:rsidR="0085447A" w:rsidRPr="004D0713" w:rsidRDefault="0085447A" w:rsidP="0085447A">
      <w:pPr>
        <w:spacing w:after="240"/>
        <w:rPr>
          <w:b/>
          <w:bCs/>
        </w:rPr>
      </w:pPr>
      <w:r w:rsidRPr="004D0713">
        <w:rPr>
          <w:b/>
          <w:bCs/>
        </w:rPr>
        <w:t>Lesson 1.2 – Security and the Internet</w:t>
      </w:r>
    </w:p>
    <w:p w14:paraId="61907F3F" w14:textId="77777777" w:rsidR="00FD486E" w:rsidRPr="00326423" w:rsidRDefault="00FD486E" w:rsidP="00FD486E">
      <w:pPr>
        <w:spacing w:after="240"/>
        <w:rPr>
          <w:b/>
          <w:bCs/>
        </w:rPr>
      </w:pPr>
      <w:r w:rsidRPr="00326423">
        <w:rPr>
          <w:b/>
          <w:bCs/>
        </w:rPr>
        <w:t>Project 1.2.5</w:t>
      </w:r>
    </w:p>
    <w:p w14:paraId="7F6E6DB9" w14:textId="77777777" w:rsidR="00FD486E" w:rsidRDefault="00FD486E" w:rsidP="00FD486E">
      <w:pPr>
        <w:pStyle w:val="ListParagraph"/>
        <w:numPr>
          <w:ilvl w:val="0"/>
          <w:numId w:val="3"/>
        </w:numPr>
        <w:spacing w:after="240"/>
        <w:contextualSpacing w:val="0"/>
      </w:pPr>
      <w:r>
        <w:t>Firewall Rules: How will you disable Windows file sharing? Are there other services/ports you need to disable?</w:t>
      </w:r>
    </w:p>
    <w:p w14:paraId="4A744A3E" w14:textId="77777777" w:rsidR="00FD486E" w:rsidRDefault="00FD486E" w:rsidP="00FD486E">
      <w:pPr>
        <w:pStyle w:val="ListParagraph"/>
        <w:numPr>
          <w:ilvl w:val="0"/>
          <w:numId w:val="3"/>
        </w:numPr>
        <w:spacing w:after="240"/>
        <w:contextualSpacing w:val="0"/>
      </w:pPr>
      <w:r>
        <w:t xml:space="preserve">Suspicious files: How can you identify suspicious files? </w:t>
      </w:r>
    </w:p>
    <w:p w14:paraId="6A51060F" w14:textId="77777777" w:rsidR="00FD486E" w:rsidRDefault="00FD486E" w:rsidP="00FD486E">
      <w:pPr>
        <w:pStyle w:val="ListParagraph"/>
        <w:numPr>
          <w:ilvl w:val="0"/>
          <w:numId w:val="3"/>
        </w:numPr>
        <w:spacing w:after="240"/>
        <w:contextualSpacing w:val="0"/>
      </w:pPr>
      <w:r>
        <w:t>Downloaded files: How will you know where to look for files downloaded from the internet?</w:t>
      </w:r>
    </w:p>
    <w:p w14:paraId="41626FF9" w14:textId="77777777" w:rsidR="00FD486E" w:rsidRDefault="00FD486E" w:rsidP="00FD486E">
      <w:pPr>
        <w:pStyle w:val="ListParagraph"/>
        <w:numPr>
          <w:ilvl w:val="0"/>
          <w:numId w:val="3"/>
        </w:numPr>
        <w:spacing w:after="240"/>
        <w:contextualSpacing w:val="0"/>
      </w:pPr>
      <w:r>
        <w:t>Lost/deleted user files: Where will you find your friend’s “deleted” files?</w:t>
      </w:r>
    </w:p>
    <w:p w14:paraId="786E8D54" w14:textId="77777777" w:rsidR="00FD486E" w:rsidRDefault="00FD486E" w:rsidP="00FD486E">
      <w:pPr>
        <w:pStyle w:val="ListParagraph"/>
        <w:numPr>
          <w:ilvl w:val="0"/>
          <w:numId w:val="3"/>
        </w:numPr>
        <w:spacing w:after="240"/>
        <w:contextualSpacing w:val="0"/>
      </w:pPr>
      <w:r>
        <w:t>Suspicious processes: How will you determine suspicious processes and what will you do with them?</w:t>
      </w:r>
    </w:p>
    <w:p w14:paraId="4430C29B" w14:textId="77777777" w:rsidR="00FD486E" w:rsidRDefault="00FD486E" w:rsidP="00FD486E">
      <w:pPr>
        <w:pStyle w:val="ListParagraph"/>
        <w:numPr>
          <w:ilvl w:val="0"/>
          <w:numId w:val="3"/>
        </w:numPr>
        <w:spacing w:after="240"/>
        <w:contextualSpacing w:val="0"/>
      </w:pPr>
      <w:r>
        <w:t>Thoroughly document how you found and how you fixed each problem. Take screenshots for each of the step of your action plan (a through e) to help you explain what you did. Another team should be able to read your notes and perform the same tasks you did to secure the computer.</w:t>
      </w:r>
    </w:p>
    <w:p w14:paraId="1DA68E26" w14:textId="77777777" w:rsidR="00FD486E" w:rsidRDefault="00FD486E" w:rsidP="00FD486E">
      <w:pPr>
        <w:pStyle w:val="ListParagraph"/>
        <w:numPr>
          <w:ilvl w:val="0"/>
          <w:numId w:val="3"/>
        </w:numPr>
        <w:spacing w:after="240"/>
        <w:contextualSpacing w:val="0"/>
      </w:pPr>
      <w:r>
        <w:t>Use the Activities folder on the Desktop as part of your investigation.</w:t>
      </w:r>
    </w:p>
    <w:p w14:paraId="19A8197B" w14:textId="77777777" w:rsidR="00FD486E" w:rsidRDefault="00FD486E" w:rsidP="00FD486E">
      <w:pPr>
        <w:pStyle w:val="ListParagraph"/>
        <w:numPr>
          <w:ilvl w:val="0"/>
          <w:numId w:val="3"/>
        </w:numPr>
        <w:spacing w:after="240"/>
        <w:contextualSpacing w:val="0"/>
      </w:pPr>
      <w:r>
        <w:t>Next to each “fix” that you documented, note which Cybersecurity Lifecycle activity you performed. Some fixes or tasks may fall into more than one category.</w:t>
      </w:r>
    </w:p>
    <w:p w14:paraId="60E636B5" w14:textId="77777777" w:rsidR="00FD486E" w:rsidRDefault="00FD486E" w:rsidP="00FD486E">
      <w:pPr>
        <w:pStyle w:val="ListParagraph"/>
        <w:numPr>
          <w:ilvl w:val="0"/>
          <w:numId w:val="3"/>
        </w:numPr>
        <w:spacing w:after="240"/>
        <w:contextualSpacing w:val="0"/>
      </w:pPr>
      <w:r>
        <w:t>Describe anything you learned from your cyberteam.</w:t>
      </w:r>
    </w:p>
    <w:p w14:paraId="7ACDB257" w14:textId="77777777" w:rsidR="00FD486E" w:rsidRDefault="00FD486E" w:rsidP="00FD486E">
      <w:pPr>
        <w:spacing w:after="240"/>
      </w:pPr>
      <w:r>
        <w:rPr>
          <w:b/>
          <w:bCs/>
        </w:rPr>
        <w:t>C</w:t>
      </w:r>
      <w:r w:rsidRPr="00326423">
        <w:rPr>
          <w:b/>
          <w:bCs/>
        </w:rPr>
        <w:t>OMPUTATIONAL ARTIFACT THAT DESCRIBES YOUR APPROACH TO SECURING THE SYSTEM.</w:t>
      </w:r>
      <w:r>
        <w:rPr>
          <w:b/>
          <w:bCs/>
        </w:rPr>
        <w:t xml:space="preserve"> (Separate Page)</w:t>
      </w:r>
    </w:p>
    <w:p w14:paraId="477A207A" w14:textId="5BB179BB" w:rsidR="00E936E0" w:rsidRDefault="00E936E0" w:rsidP="00FD486E">
      <w:pPr>
        <w:spacing w:after="240"/>
      </w:pPr>
      <w:bookmarkStart w:id="0" w:name="_GoBack"/>
      <w:bookmarkEnd w:id="0"/>
    </w:p>
    <w:sectPr w:rsidR="00E936E0"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7214" w14:textId="77777777" w:rsidR="00D631B8" w:rsidRDefault="00D631B8" w:rsidP="0085447A">
      <w:pPr>
        <w:spacing w:after="0" w:line="240" w:lineRule="auto"/>
      </w:pPr>
      <w:r>
        <w:separator/>
      </w:r>
    </w:p>
  </w:endnote>
  <w:endnote w:type="continuationSeparator" w:id="0">
    <w:p w14:paraId="044D0D0E" w14:textId="77777777" w:rsidR="00D631B8" w:rsidRDefault="00D631B8"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6C9E" w14:textId="77777777" w:rsidR="00D631B8" w:rsidRDefault="00D631B8" w:rsidP="0085447A">
      <w:pPr>
        <w:spacing w:after="0" w:line="240" w:lineRule="auto"/>
      </w:pPr>
      <w:r>
        <w:separator/>
      </w:r>
    </w:p>
  </w:footnote>
  <w:footnote w:type="continuationSeparator" w:id="0">
    <w:p w14:paraId="32C660F4" w14:textId="77777777" w:rsidR="00D631B8" w:rsidRDefault="00D631B8"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176"/>
      <w:gridCol w:w="288"/>
      <w:gridCol w:w="720"/>
      <w:gridCol w:w="2160"/>
      <w:gridCol w:w="288"/>
      <w:gridCol w:w="1152"/>
      <w:gridCol w:w="1008"/>
    </w:tblGrid>
    <w:tr w:rsidR="0085447A" w14:paraId="71DE9C61" w14:textId="15DFB6E7" w:rsidTr="0085447A">
      <w:tc>
        <w:tcPr>
          <w:tcW w:w="864" w:type="dxa"/>
        </w:tcPr>
        <w:p w14:paraId="269ACCFE" w14:textId="56C20D5B" w:rsidR="0085447A" w:rsidRDefault="0085447A">
          <w:pPr>
            <w:pStyle w:val="Header"/>
          </w:pPr>
          <w:r>
            <w:t>Name:</w:t>
          </w:r>
        </w:p>
      </w:tc>
      <w:tc>
        <w:tcPr>
          <w:tcW w:w="4176" w:type="dxa"/>
          <w:tcBorders>
            <w:bottom w:val="single" w:sz="4" w:space="0" w:color="auto"/>
          </w:tcBorders>
        </w:tcPr>
        <w:p w14:paraId="1BB6FC13" w14:textId="77777777" w:rsidR="0085447A" w:rsidRDefault="0085447A">
          <w:pPr>
            <w:pStyle w:val="Header"/>
          </w:pPr>
        </w:p>
      </w:tc>
      <w:tc>
        <w:tcPr>
          <w:tcW w:w="288" w:type="dxa"/>
        </w:tcPr>
        <w:p w14:paraId="55F12989" w14:textId="77777777" w:rsidR="0085447A" w:rsidRDefault="0085447A">
          <w:pPr>
            <w:pStyle w:val="Header"/>
          </w:pPr>
        </w:p>
      </w:tc>
      <w:tc>
        <w:tcPr>
          <w:tcW w:w="720" w:type="dxa"/>
        </w:tcPr>
        <w:p w14:paraId="1FD3554C" w14:textId="668BBE97" w:rsidR="0085447A" w:rsidRDefault="0085447A">
          <w:pPr>
            <w:pStyle w:val="Header"/>
          </w:pPr>
          <w:r>
            <w:t>Date:</w:t>
          </w:r>
        </w:p>
      </w:tc>
      <w:tc>
        <w:tcPr>
          <w:tcW w:w="2160" w:type="dxa"/>
          <w:tcBorders>
            <w:bottom w:val="single" w:sz="4" w:space="0" w:color="auto"/>
          </w:tcBorders>
        </w:tcPr>
        <w:p w14:paraId="097C0700" w14:textId="77777777" w:rsidR="0085447A" w:rsidRDefault="0085447A">
          <w:pPr>
            <w:pStyle w:val="Header"/>
          </w:pPr>
        </w:p>
      </w:tc>
      <w:tc>
        <w:tcPr>
          <w:tcW w:w="288" w:type="dxa"/>
        </w:tcPr>
        <w:p w14:paraId="76253BED" w14:textId="075213B8" w:rsidR="0085447A" w:rsidRDefault="0085447A">
          <w:pPr>
            <w:pStyle w:val="Header"/>
          </w:pPr>
        </w:p>
      </w:tc>
      <w:tc>
        <w:tcPr>
          <w:tcW w:w="1152" w:type="dxa"/>
        </w:tcPr>
        <w:p w14:paraId="0D78E465" w14:textId="72CB3928" w:rsidR="0085447A" w:rsidRDefault="0085447A">
          <w:pPr>
            <w:pStyle w:val="Header"/>
          </w:pPr>
          <w:r>
            <w:t>Period #:</w:t>
          </w:r>
        </w:p>
      </w:tc>
      <w:tc>
        <w:tcPr>
          <w:tcW w:w="1008" w:type="dxa"/>
          <w:tcBorders>
            <w:bottom w:val="single" w:sz="4" w:space="0" w:color="auto"/>
          </w:tcBorders>
        </w:tcPr>
        <w:p w14:paraId="427867C0" w14:textId="77777777" w:rsidR="0085447A" w:rsidRDefault="0085447A">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7A3572"/>
    <w:rsid w:val="0085447A"/>
    <w:rsid w:val="0094728F"/>
    <w:rsid w:val="009B3B8A"/>
    <w:rsid w:val="009E7005"/>
    <w:rsid w:val="00AD7C3F"/>
    <w:rsid w:val="00B04577"/>
    <w:rsid w:val="00D631B8"/>
    <w:rsid w:val="00E11D96"/>
    <w:rsid w:val="00E936E0"/>
    <w:rsid w:val="00EC0016"/>
    <w:rsid w:val="00FD2D92"/>
    <w:rsid w:val="00FD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2019-11-12T18:28:00Z</dcterms:created>
  <dcterms:modified xsi:type="dcterms:W3CDTF">2019-11-12T18:28:00Z</dcterms:modified>
</cp:coreProperties>
</file>